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618E6" w14:textId="6FFC2BE3" w:rsidR="00C9785A" w:rsidRPr="004369D1" w:rsidRDefault="00C9785A" w:rsidP="00C9785A">
      <w:pPr>
        <w:pStyle w:val="font8"/>
        <w:spacing w:before="0" w:beforeAutospacing="0" w:after="0" w:afterAutospacing="0"/>
        <w:textAlignment w:val="baseline"/>
        <w:rPr>
          <w:rFonts w:ascii="Corsica MX" w:hAnsi="Corsica MX"/>
          <w:b/>
          <w:sz w:val="22"/>
          <w:szCs w:val="22"/>
        </w:rPr>
      </w:pPr>
      <w:r w:rsidRPr="004369D1">
        <w:rPr>
          <w:rStyle w:val="wixui-rich-texttext"/>
          <w:rFonts w:ascii="Corsica MX" w:hAnsi="Corsica MX" w:cs="Arial"/>
          <w:b/>
          <w:bCs/>
          <w:sz w:val="22"/>
          <w:szCs w:val="22"/>
          <w:bdr w:val="none" w:sz="0" w:space="0" w:color="auto" w:frame="1"/>
        </w:rPr>
        <w:t xml:space="preserve">Пользовательское соглашение использования программного комплекса </w:t>
      </w:r>
      <w:r w:rsidR="00DC2D57" w:rsidRPr="004369D1">
        <w:rPr>
          <w:rFonts w:ascii="Corsica MX" w:hAnsi="Corsica MX"/>
          <w:b/>
          <w:sz w:val="22"/>
          <w:szCs w:val="22"/>
        </w:rPr>
        <w:t>«СЭТ 101 ПК»</w:t>
      </w:r>
      <w:r w:rsidR="00601AC2" w:rsidRPr="004369D1">
        <w:rPr>
          <w:rStyle w:val="af3"/>
          <w:rFonts w:ascii="Corsica MX" w:hAnsi="Corsica MX"/>
          <w:b/>
          <w:sz w:val="22"/>
          <w:szCs w:val="22"/>
        </w:rPr>
        <w:t xml:space="preserve"> </w:t>
      </w:r>
      <w:r w:rsidRPr="004369D1">
        <w:rPr>
          <w:rStyle w:val="wixui-rich-texttext"/>
          <w:rFonts w:ascii="Corsica MX" w:hAnsi="Corsica MX" w:cs="Arial"/>
          <w:b/>
          <w:bCs/>
          <w:sz w:val="22"/>
          <w:szCs w:val="22"/>
          <w:bdr w:val="none" w:sz="0" w:space="0" w:color="auto" w:frame="1"/>
        </w:rPr>
        <w:t>и устройств, интегрированных в него (далее – Соглашение)</w:t>
      </w:r>
    </w:p>
    <w:p w14:paraId="1BE5EB80" w14:textId="77777777" w:rsidR="00C9785A" w:rsidRPr="004369D1" w:rsidRDefault="00C9785A" w:rsidP="00C9785A">
      <w:pPr>
        <w:pStyle w:val="font8"/>
        <w:spacing w:before="0" w:beforeAutospacing="0" w:after="0" w:afterAutospacing="0"/>
        <w:textAlignment w:val="baseline"/>
        <w:rPr>
          <w:rFonts w:ascii="Corsica MX" w:hAnsi="Corsica MX"/>
          <w:sz w:val="22"/>
          <w:szCs w:val="22"/>
        </w:rPr>
      </w:pPr>
      <w:r w:rsidRPr="004369D1">
        <w:rPr>
          <w:rStyle w:val="wixguard"/>
          <w:b/>
          <w:bCs/>
          <w:sz w:val="22"/>
          <w:szCs w:val="22"/>
          <w:bdr w:val="none" w:sz="0" w:space="0" w:color="auto" w:frame="1"/>
        </w:rPr>
        <w:t>​</w:t>
      </w:r>
    </w:p>
    <w:p w14:paraId="5E884CF6" w14:textId="77777777" w:rsidR="00C9785A" w:rsidRPr="004369D1" w:rsidRDefault="00C9785A" w:rsidP="00C9785A">
      <w:pPr>
        <w:pStyle w:val="font8"/>
        <w:spacing w:before="0" w:beforeAutospacing="0" w:after="0" w:afterAutospacing="0"/>
        <w:textAlignment w:val="baseline"/>
        <w:rPr>
          <w:rFonts w:ascii="Corsica MX" w:hAnsi="Corsica MX"/>
          <w:sz w:val="22"/>
          <w:szCs w:val="22"/>
        </w:rPr>
      </w:pPr>
      <w:r w:rsidRPr="004369D1">
        <w:rPr>
          <w:rStyle w:val="wixui-rich-texttext"/>
          <w:rFonts w:ascii="Corsica MX" w:hAnsi="Corsica MX"/>
          <w:b/>
          <w:bCs/>
          <w:sz w:val="22"/>
          <w:szCs w:val="22"/>
          <w:bdr w:val="none" w:sz="0" w:space="0" w:color="auto" w:frame="1"/>
        </w:rPr>
        <w:t>1. Общие положения:</w:t>
      </w:r>
    </w:p>
    <w:p w14:paraId="2DFD73CD" w14:textId="69443A50" w:rsidR="00C9785A" w:rsidRPr="004369D1" w:rsidRDefault="00C9785A" w:rsidP="00C9785A">
      <w:pPr>
        <w:pStyle w:val="font8"/>
        <w:spacing w:before="0" w:beforeAutospacing="0" w:after="0" w:afterAutospacing="0"/>
        <w:textAlignment w:val="baseline"/>
        <w:rPr>
          <w:rFonts w:ascii="Corsica MX" w:hAnsi="Corsica MX"/>
          <w:sz w:val="22"/>
          <w:szCs w:val="22"/>
        </w:rPr>
      </w:pPr>
      <w:r w:rsidRPr="004369D1">
        <w:rPr>
          <w:rFonts w:ascii="Corsica MX" w:hAnsi="Corsica MX"/>
          <w:sz w:val="22"/>
          <w:szCs w:val="22"/>
        </w:rPr>
        <w:t>1.1. Пользовательское соглашение устанавливает порядок и условия использования программного комплекса</w:t>
      </w:r>
      <w:r w:rsidR="00DC2D57" w:rsidRPr="004369D1">
        <w:rPr>
          <w:rFonts w:ascii="Corsica MX" w:hAnsi="Corsica MX"/>
          <w:sz w:val="22"/>
          <w:szCs w:val="22"/>
        </w:rPr>
        <w:t xml:space="preserve"> «СЭТ 101 ПК» </w:t>
      </w:r>
      <w:r w:rsidRPr="004369D1">
        <w:rPr>
          <w:rFonts w:ascii="Corsica MX" w:hAnsi="Corsica MX"/>
          <w:sz w:val="22"/>
          <w:szCs w:val="22"/>
        </w:rPr>
        <w:t xml:space="preserve">(далее – Программа) и </w:t>
      </w:r>
      <w:r w:rsidR="00DC2D57" w:rsidRPr="004369D1">
        <w:rPr>
          <w:rFonts w:ascii="Corsica MX" w:hAnsi="Corsica MX"/>
          <w:sz w:val="22"/>
          <w:szCs w:val="22"/>
        </w:rPr>
        <w:t>устройств,</w:t>
      </w:r>
      <w:r w:rsidRPr="004369D1">
        <w:rPr>
          <w:rFonts w:ascii="Corsica MX" w:hAnsi="Corsica MX"/>
          <w:sz w:val="22"/>
          <w:szCs w:val="22"/>
        </w:rPr>
        <w:t xml:space="preserve"> интегрированных в него (далее – Устройства) и заключается между любым лицом (далее – Пользователь) и о</w:t>
      </w:r>
      <w:r w:rsidR="00FC4C81" w:rsidRPr="004369D1">
        <w:rPr>
          <w:rFonts w:ascii="Corsica MX" w:hAnsi="Corsica MX"/>
          <w:sz w:val="22"/>
          <w:szCs w:val="22"/>
        </w:rPr>
        <w:t>бществом с ограниченной ответственностью ИЦ «ТКМ», ОГРН: 1177456093055, Российская Федерация, 124498</w:t>
      </w:r>
      <w:r w:rsidRPr="004369D1">
        <w:rPr>
          <w:rFonts w:ascii="Corsica MX" w:hAnsi="Corsica MX"/>
          <w:sz w:val="22"/>
          <w:szCs w:val="22"/>
        </w:rPr>
        <w:t>,</w:t>
      </w:r>
      <w:r w:rsidR="00FC4C81" w:rsidRPr="004369D1">
        <w:rPr>
          <w:rFonts w:ascii="Corsica MX" w:hAnsi="Corsica MX"/>
          <w:sz w:val="22"/>
          <w:szCs w:val="22"/>
        </w:rPr>
        <w:t xml:space="preserve"> г. Москва, г. Зеленоград, Георгиевский пр-кт, д. 5, оф. 28а</w:t>
      </w:r>
      <w:r w:rsidRPr="004369D1">
        <w:rPr>
          <w:rFonts w:ascii="Corsica MX" w:hAnsi="Corsica MX"/>
          <w:sz w:val="22"/>
          <w:szCs w:val="22"/>
        </w:rPr>
        <w:t xml:space="preserve"> (далее – Правообладатель).</w:t>
      </w:r>
    </w:p>
    <w:p w14:paraId="6F5051AB" w14:textId="77777777" w:rsidR="00C9785A" w:rsidRPr="004369D1" w:rsidRDefault="00C9785A" w:rsidP="00C9785A">
      <w:pPr>
        <w:pStyle w:val="font8"/>
        <w:spacing w:before="0" w:beforeAutospacing="0" w:after="0" w:afterAutospacing="0"/>
        <w:textAlignment w:val="baseline"/>
        <w:rPr>
          <w:rFonts w:ascii="Corsica MX" w:hAnsi="Corsica MX"/>
          <w:sz w:val="22"/>
          <w:szCs w:val="22"/>
        </w:rPr>
      </w:pPr>
      <w:r w:rsidRPr="004369D1">
        <w:rPr>
          <w:rFonts w:ascii="Corsica MX" w:hAnsi="Corsica MX"/>
          <w:sz w:val="22"/>
          <w:szCs w:val="22"/>
        </w:rPr>
        <w:t>1.2. Пользователь соглашается и принимает все условия, изложенные в настоящем Соглашении. В случае несогласия с настоящим Соглашением Покупатель обязан немедленно прекратить использование Программы.</w:t>
      </w:r>
    </w:p>
    <w:p w14:paraId="7759F0EC" w14:textId="77777777" w:rsidR="00C9785A" w:rsidRPr="004369D1" w:rsidRDefault="00C9785A" w:rsidP="00C9785A">
      <w:pPr>
        <w:pStyle w:val="font8"/>
        <w:spacing w:before="0" w:beforeAutospacing="0" w:after="0" w:afterAutospacing="0"/>
        <w:textAlignment w:val="baseline"/>
        <w:rPr>
          <w:rFonts w:ascii="Corsica MX" w:hAnsi="Corsica MX"/>
          <w:sz w:val="22"/>
          <w:szCs w:val="22"/>
        </w:rPr>
      </w:pPr>
      <w:r w:rsidRPr="004369D1">
        <w:rPr>
          <w:rFonts w:ascii="Corsica MX" w:hAnsi="Corsica MX"/>
          <w:sz w:val="22"/>
          <w:szCs w:val="22"/>
        </w:rPr>
        <w:t> </w:t>
      </w:r>
    </w:p>
    <w:p w14:paraId="507C8BD7" w14:textId="77777777" w:rsidR="00C9785A" w:rsidRPr="004369D1" w:rsidRDefault="00C9785A" w:rsidP="00C9785A">
      <w:pPr>
        <w:pStyle w:val="font8"/>
        <w:spacing w:before="0" w:beforeAutospacing="0" w:after="0" w:afterAutospacing="0"/>
        <w:textAlignment w:val="baseline"/>
        <w:rPr>
          <w:rFonts w:ascii="Corsica MX" w:hAnsi="Corsica MX"/>
          <w:sz w:val="22"/>
          <w:szCs w:val="22"/>
        </w:rPr>
      </w:pPr>
      <w:r w:rsidRPr="004369D1">
        <w:rPr>
          <w:rStyle w:val="wixui-rich-texttext"/>
          <w:rFonts w:ascii="Corsica MX" w:hAnsi="Corsica MX"/>
          <w:b/>
          <w:bCs/>
          <w:sz w:val="22"/>
          <w:szCs w:val="22"/>
          <w:bdr w:val="none" w:sz="0" w:space="0" w:color="auto" w:frame="1"/>
        </w:rPr>
        <w:t>2. Ограничения:</w:t>
      </w:r>
    </w:p>
    <w:p w14:paraId="550D858E" w14:textId="77777777" w:rsidR="00C9785A" w:rsidRPr="004369D1" w:rsidRDefault="00C9785A" w:rsidP="00C9785A">
      <w:pPr>
        <w:pStyle w:val="font8"/>
        <w:spacing w:before="0" w:beforeAutospacing="0" w:after="0" w:afterAutospacing="0"/>
        <w:textAlignment w:val="baseline"/>
        <w:rPr>
          <w:rFonts w:ascii="Corsica MX" w:hAnsi="Corsica MX"/>
          <w:sz w:val="22"/>
          <w:szCs w:val="22"/>
        </w:rPr>
      </w:pPr>
      <w:r w:rsidRPr="004369D1">
        <w:rPr>
          <w:rFonts w:ascii="Corsica MX" w:hAnsi="Corsica MX"/>
          <w:sz w:val="22"/>
          <w:szCs w:val="22"/>
        </w:rPr>
        <w:t>2.1. Не допускается изменение, модифицирование, дешифрование и осуществление любых иных действий с объектным кодом Программы, в том числе с целью получения информации о реализации алгоритмов, используемых в Программе.</w:t>
      </w:r>
    </w:p>
    <w:p w14:paraId="02C9793F" w14:textId="77777777" w:rsidR="00C9785A" w:rsidRPr="004369D1" w:rsidRDefault="00C9785A" w:rsidP="00C9785A">
      <w:pPr>
        <w:pStyle w:val="font8"/>
        <w:spacing w:before="0" w:beforeAutospacing="0" w:after="0" w:afterAutospacing="0"/>
        <w:textAlignment w:val="baseline"/>
        <w:rPr>
          <w:rFonts w:ascii="Corsica MX" w:hAnsi="Corsica MX"/>
          <w:sz w:val="22"/>
          <w:szCs w:val="22"/>
        </w:rPr>
      </w:pPr>
      <w:r w:rsidRPr="004369D1">
        <w:rPr>
          <w:rFonts w:ascii="Corsica MX" w:hAnsi="Corsica MX"/>
          <w:sz w:val="22"/>
          <w:szCs w:val="22"/>
        </w:rPr>
        <w:t>2.2. Не допускается создание на основании Программы или с ее использованием производных произведений.</w:t>
      </w:r>
    </w:p>
    <w:p w14:paraId="063D2581" w14:textId="77777777" w:rsidR="00C9785A" w:rsidRPr="004369D1" w:rsidRDefault="00C9785A" w:rsidP="00C9785A">
      <w:pPr>
        <w:pStyle w:val="font8"/>
        <w:spacing w:before="0" w:beforeAutospacing="0" w:after="0" w:afterAutospacing="0"/>
        <w:textAlignment w:val="baseline"/>
        <w:rPr>
          <w:rFonts w:ascii="Corsica MX" w:hAnsi="Corsica MX"/>
          <w:sz w:val="22"/>
          <w:szCs w:val="22"/>
        </w:rPr>
      </w:pPr>
      <w:r w:rsidRPr="004369D1">
        <w:rPr>
          <w:rFonts w:ascii="Corsica MX" w:hAnsi="Corsica MX"/>
          <w:sz w:val="22"/>
          <w:szCs w:val="22"/>
        </w:rPr>
        <w:t>2.3. Не допускается воспроизведение, распространение и другое использование Программы в коммерческих целях.</w:t>
      </w:r>
    </w:p>
    <w:p w14:paraId="72D48181" w14:textId="77777777" w:rsidR="00C9785A" w:rsidRPr="004369D1" w:rsidRDefault="00C9785A" w:rsidP="00C9785A">
      <w:pPr>
        <w:pStyle w:val="font8"/>
        <w:spacing w:before="0" w:beforeAutospacing="0" w:after="0" w:afterAutospacing="0"/>
        <w:textAlignment w:val="baseline"/>
        <w:rPr>
          <w:rFonts w:ascii="Corsica MX" w:hAnsi="Corsica MX"/>
          <w:sz w:val="22"/>
          <w:szCs w:val="22"/>
        </w:rPr>
      </w:pPr>
      <w:r w:rsidRPr="004369D1">
        <w:rPr>
          <w:rFonts w:ascii="Corsica MX" w:hAnsi="Corsica MX"/>
          <w:sz w:val="22"/>
          <w:szCs w:val="22"/>
        </w:rPr>
        <w:t>2.4. Не допускается распространение Программы в виде отличном от того, в котором она была получена Пользователем.</w:t>
      </w:r>
    </w:p>
    <w:p w14:paraId="5D79392C" w14:textId="77777777" w:rsidR="00C9785A" w:rsidRPr="004369D1" w:rsidRDefault="00C9785A" w:rsidP="00C9785A">
      <w:pPr>
        <w:pStyle w:val="font8"/>
        <w:spacing w:before="0" w:beforeAutospacing="0" w:after="0" w:afterAutospacing="0"/>
        <w:textAlignment w:val="baseline"/>
        <w:rPr>
          <w:rFonts w:ascii="Corsica MX" w:hAnsi="Corsica MX"/>
          <w:sz w:val="22"/>
          <w:szCs w:val="22"/>
        </w:rPr>
      </w:pPr>
      <w:r w:rsidRPr="004369D1">
        <w:rPr>
          <w:rFonts w:ascii="Corsica MX" w:hAnsi="Corsica MX"/>
          <w:sz w:val="22"/>
          <w:szCs w:val="22"/>
        </w:rPr>
        <w:t>2.5. Программа должна использоваться под теми наименованием, которое было дано Правообладателем. Пользователь не вправе изменять наименование Программы, изменять и/или удалять знаки охраны авторского права или иное указание на Правообладателя.</w:t>
      </w:r>
    </w:p>
    <w:p w14:paraId="0E933FB4" w14:textId="56353937" w:rsidR="00C9785A" w:rsidRPr="004369D1" w:rsidRDefault="00C9785A" w:rsidP="00C9785A">
      <w:pPr>
        <w:pStyle w:val="font8"/>
        <w:spacing w:before="0" w:beforeAutospacing="0" w:after="0" w:afterAutospacing="0"/>
        <w:textAlignment w:val="baseline"/>
        <w:rPr>
          <w:rFonts w:ascii="Corsica MX" w:hAnsi="Corsica MX"/>
          <w:sz w:val="22"/>
          <w:szCs w:val="22"/>
        </w:rPr>
      </w:pPr>
      <w:r w:rsidRPr="004369D1">
        <w:rPr>
          <w:rFonts w:ascii="Corsica MX" w:hAnsi="Corsica MX"/>
          <w:sz w:val="22"/>
          <w:szCs w:val="22"/>
        </w:rPr>
        <w:t xml:space="preserve">2.6. Запрещено без письменного согласия с Правообладателем передача третьим лицам сим-чипа/сим-карты оператора сотовой связи, встроенной (интегрированной) в Устройства, произведенные </w:t>
      </w:r>
      <w:r w:rsidR="00FC4C81" w:rsidRPr="004369D1">
        <w:rPr>
          <w:rFonts w:ascii="Corsica MX" w:hAnsi="Corsica MX"/>
          <w:sz w:val="22"/>
          <w:szCs w:val="22"/>
        </w:rPr>
        <w:t>ООО ИЦ "ТехноКомМониторинг"</w:t>
      </w:r>
      <w:r w:rsidRPr="004369D1">
        <w:rPr>
          <w:rFonts w:ascii="Corsica MX" w:hAnsi="Corsica MX"/>
          <w:sz w:val="22"/>
          <w:szCs w:val="22"/>
        </w:rPr>
        <w:t xml:space="preserve"> с интеграцией в Программный комплекс</w:t>
      </w:r>
      <w:r w:rsidR="00FC4C81" w:rsidRPr="004369D1">
        <w:rPr>
          <w:rFonts w:ascii="Corsica MX" w:hAnsi="Corsica MX"/>
          <w:sz w:val="22"/>
          <w:szCs w:val="22"/>
        </w:rPr>
        <w:t xml:space="preserve"> </w:t>
      </w:r>
      <w:r w:rsidR="00DC2D57" w:rsidRPr="004369D1">
        <w:rPr>
          <w:rFonts w:ascii="Corsica MX" w:hAnsi="Corsica MX"/>
          <w:sz w:val="22"/>
          <w:szCs w:val="22"/>
        </w:rPr>
        <w:t>«СЭТ 101 ПК»</w:t>
      </w:r>
      <w:r w:rsidRPr="004369D1">
        <w:rPr>
          <w:rFonts w:ascii="Corsica MX" w:hAnsi="Corsica MX"/>
          <w:sz w:val="22"/>
          <w:szCs w:val="22"/>
        </w:rPr>
        <w:t>, а также изменения наименования или типа Устройства, в котором сим-чип/сим-карта будет установлен. При передаче третьим лицам сим-чипа/сим-карты Пользователь обязуется уведомить Правообладателя о такой передаче по адресу электронной почты: </w:t>
      </w:r>
      <w:hyperlink r:id="rId5" w:history="1">
        <w:r w:rsidR="00FC4C81" w:rsidRPr="004369D1">
          <w:rPr>
            <w:rStyle w:val="af3"/>
            <w:rFonts w:ascii="Corsica MX" w:hAnsi="Corsica MX"/>
            <w:sz w:val="22"/>
            <w:szCs w:val="22"/>
            <w:bdr w:val="none" w:sz="0" w:space="0" w:color="auto" w:frame="1"/>
            <w:lang w:val="en-US"/>
          </w:rPr>
          <w:t>info</w:t>
        </w:r>
        <w:r w:rsidR="00FC4C81" w:rsidRPr="004369D1">
          <w:rPr>
            <w:rStyle w:val="af3"/>
            <w:rFonts w:ascii="Corsica MX" w:hAnsi="Corsica MX"/>
            <w:sz w:val="22"/>
            <w:szCs w:val="22"/>
            <w:bdr w:val="none" w:sz="0" w:space="0" w:color="auto" w:frame="1"/>
          </w:rPr>
          <w:t>@</w:t>
        </w:r>
        <w:r w:rsidR="00FC4C81" w:rsidRPr="004369D1">
          <w:rPr>
            <w:rStyle w:val="af3"/>
            <w:rFonts w:ascii="Corsica MX" w:hAnsi="Corsica MX"/>
            <w:sz w:val="22"/>
            <w:szCs w:val="22"/>
            <w:bdr w:val="none" w:sz="0" w:space="0" w:color="auto" w:frame="1"/>
            <w:lang w:val="en-US"/>
          </w:rPr>
          <w:t>tkmcentr</w:t>
        </w:r>
        <w:r w:rsidR="00FC4C81" w:rsidRPr="004369D1">
          <w:rPr>
            <w:rStyle w:val="af3"/>
            <w:rFonts w:ascii="Corsica MX" w:hAnsi="Corsica MX"/>
            <w:sz w:val="22"/>
            <w:szCs w:val="22"/>
            <w:bdr w:val="none" w:sz="0" w:space="0" w:color="auto" w:frame="1"/>
          </w:rPr>
          <w:t>.</w:t>
        </w:r>
        <w:r w:rsidR="00FC4C81" w:rsidRPr="004369D1">
          <w:rPr>
            <w:rStyle w:val="af3"/>
            <w:rFonts w:ascii="Corsica MX" w:hAnsi="Corsica MX"/>
            <w:sz w:val="22"/>
            <w:szCs w:val="22"/>
            <w:bdr w:val="none" w:sz="0" w:space="0" w:color="auto" w:frame="1"/>
            <w:lang w:val="en-US"/>
          </w:rPr>
          <w:t>ru</w:t>
        </w:r>
      </w:hyperlink>
      <w:r w:rsidR="00FC4C81" w:rsidRPr="004369D1">
        <w:rPr>
          <w:rFonts w:ascii="Corsica MX" w:hAnsi="Corsica MX"/>
          <w:sz w:val="22"/>
          <w:szCs w:val="22"/>
          <w:bdr w:val="none" w:sz="0" w:space="0" w:color="auto" w:frame="1"/>
        </w:rPr>
        <w:t>.</w:t>
      </w:r>
    </w:p>
    <w:p w14:paraId="41FF9363" w14:textId="25614FF1" w:rsidR="00C9785A" w:rsidRPr="004369D1" w:rsidRDefault="00C9785A" w:rsidP="00C9785A">
      <w:pPr>
        <w:pStyle w:val="font8"/>
        <w:spacing w:before="0" w:beforeAutospacing="0" w:after="0" w:afterAutospacing="0"/>
        <w:textAlignment w:val="baseline"/>
        <w:rPr>
          <w:rFonts w:ascii="Corsica MX" w:hAnsi="Corsica MX"/>
          <w:sz w:val="22"/>
          <w:szCs w:val="22"/>
        </w:rPr>
      </w:pPr>
      <w:r w:rsidRPr="004369D1">
        <w:rPr>
          <w:rFonts w:ascii="Corsica MX" w:hAnsi="Corsica MX"/>
          <w:sz w:val="22"/>
          <w:szCs w:val="22"/>
        </w:rPr>
        <w:t xml:space="preserve">2.6.1. Не гарантируется работоспособность Программы и </w:t>
      </w:r>
      <w:r w:rsidR="00656114" w:rsidRPr="004369D1">
        <w:rPr>
          <w:rFonts w:ascii="Corsica MX" w:hAnsi="Corsica MX"/>
          <w:sz w:val="22"/>
          <w:szCs w:val="22"/>
        </w:rPr>
        <w:t>Устройства в случае, если</w:t>
      </w:r>
      <w:r w:rsidRPr="004369D1">
        <w:rPr>
          <w:rFonts w:ascii="Corsica MX" w:hAnsi="Corsica MX"/>
          <w:sz w:val="22"/>
          <w:szCs w:val="22"/>
        </w:rPr>
        <w:t xml:space="preserve"> пользователь (либо владелец) Устройства не предоставил Правообладателю сведения об адресе установки Устройства, необходимые для внесения в единую систему идентификации и аутентификации сведений, предусмотренную Федеральным законом от 07.07.2003 N 126-ФЗ «О связи».</w:t>
      </w:r>
    </w:p>
    <w:p w14:paraId="04C6233F" w14:textId="77777777" w:rsidR="00C9785A" w:rsidRPr="004369D1" w:rsidRDefault="00C9785A" w:rsidP="00C9785A">
      <w:pPr>
        <w:pStyle w:val="font8"/>
        <w:spacing w:before="0" w:beforeAutospacing="0" w:after="0" w:afterAutospacing="0"/>
        <w:textAlignment w:val="baseline"/>
        <w:rPr>
          <w:rFonts w:ascii="Corsica MX" w:hAnsi="Corsica MX"/>
          <w:sz w:val="22"/>
          <w:szCs w:val="22"/>
        </w:rPr>
      </w:pPr>
      <w:r w:rsidRPr="004369D1">
        <w:rPr>
          <w:rFonts w:ascii="Corsica MX" w:hAnsi="Corsica MX"/>
          <w:sz w:val="22"/>
          <w:szCs w:val="22"/>
        </w:rPr>
        <w:t> </w:t>
      </w:r>
    </w:p>
    <w:p w14:paraId="4042D90A" w14:textId="77777777" w:rsidR="00C9785A" w:rsidRPr="004369D1" w:rsidRDefault="00C9785A" w:rsidP="00C9785A">
      <w:pPr>
        <w:pStyle w:val="font8"/>
        <w:spacing w:before="0" w:beforeAutospacing="0" w:after="0" w:afterAutospacing="0"/>
        <w:textAlignment w:val="baseline"/>
        <w:rPr>
          <w:rFonts w:ascii="Corsica MX" w:hAnsi="Corsica MX"/>
          <w:sz w:val="22"/>
          <w:szCs w:val="22"/>
        </w:rPr>
      </w:pPr>
      <w:r w:rsidRPr="004369D1">
        <w:rPr>
          <w:rStyle w:val="wixui-rich-texttext"/>
          <w:rFonts w:ascii="Corsica MX" w:hAnsi="Corsica MX"/>
          <w:b/>
          <w:bCs/>
          <w:sz w:val="22"/>
          <w:szCs w:val="22"/>
          <w:bdr w:val="none" w:sz="0" w:space="0" w:color="auto" w:frame="1"/>
        </w:rPr>
        <w:t>3. Ответственность:</w:t>
      </w:r>
    </w:p>
    <w:p w14:paraId="5F8D3477" w14:textId="77777777" w:rsidR="00C9785A" w:rsidRPr="004369D1" w:rsidRDefault="00C9785A" w:rsidP="00C9785A">
      <w:pPr>
        <w:pStyle w:val="font8"/>
        <w:spacing w:before="0" w:beforeAutospacing="0" w:after="0" w:afterAutospacing="0"/>
        <w:textAlignment w:val="baseline"/>
        <w:rPr>
          <w:rFonts w:ascii="Corsica MX" w:hAnsi="Corsica MX"/>
          <w:sz w:val="22"/>
          <w:szCs w:val="22"/>
        </w:rPr>
      </w:pPr>
      <w:r w:rsidRPr="004369D1">
        <w:rPr>
          <w:rFonts w:ascii="Corsica MX" w:hAnsi="Corsica MX"/>
          <w:sz w:val="22"/>
          <w:szCs w:val="22"/>
        </w:rPr>
        <w:t xml:space="preserve">3.1. Правообладатель не несет перед Пользователем ответственность за какие-либо прямые или косвенные последствия использования или невозможности использования Программы, Устройств и/или убытки или ущерб, причиненный Пользователю или любым третьим лицам в результате какого-либо использования или невозможности использования Программы, Устройств в том числе из-за возможных ошибок или сбоев в </w:t>
      </w:r>
      <w:r w:rsidRPr="004369D1">
        <w:rPr>
          <w:rFonts w:ascii="Corsica MX" w:hAnsi="Corsica MX"/>
          <w:sz w:val="22"/>
          <w:szCs w:val="22"/>
        </w:rPr>
        <w:lastRenderedPageBreak/>
        <w:t>работе Программы, Устройств за исключением случаев, прямо предусмотренных законодательством Российской Федерации.</w:t>
      </w:r>
    </w:p>
    <w:p w14:paraId="47229F48" w14:textId="77777777" w:rsidR="00C9785A" w:rsidRPr="004369D1" w:rsidRDefault="00C9785A" w:rsidP="00C9785A">
      <w:pPr>
        <w:pStyle w:val="font8"/>
        <w:spacing w:before="0" w:beforeAutospacing="0" w:after="0" w:afterAutospacing="0"/>
        <w:textAlignment w:val="baseline"/>
        <w:rPr>
          <w:rFonts w:ascii="Corsica MX" w:hAnsi="Corsica MX"/>
          <w:sz w:val="22"/>
          <w:szCs w:val="22"/>
        </w:rPr>
      </w:pPr>
      <w:r w:rsidRPr="004369D1">
        <w:rPr>
          <w:rFonts w:ascii="Corsica MX" w:hAnsi="Corsica MX"/>
          <w:sz w:val="22"/>
          <w:szCs w:val="22"/>
        </w:rPr>
        <w:t>3.2. За нарушение условий настоящего Соглашения Покупатель и Продавец несут ответственность в соответствии с законодательством РФ.</w:t>
      </w:r>
    </w:p>
    <w:p w14:paraId="059BC510" w14:textId="1E6C3014" w:rsidR="006F2075" w:rsidRPr="004369D1" w:rsidRDefault="006F2075" w:rsidP="00C9785A">
      <w:pPr>
        <w:rPr>
          <w:rFonts w:ascii="Corsica MX" w:hAnsi="Corsica MX"/>
        </w:rPr>
      </w:pPr>
    </w:p>
    <w:sectPr w:rsidR="006F2075" w:rsidRPr="0043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sica MX">
    <w:panose1 w:val="02000000000000000000"/>
    <w:charset w:val="00"/>
    <w:family w:val="modern"/>
    <w:notTrueType/>
    <w:pitch w:val="variable"/>
    <w:sig w:usb0="A00002EF" w:usb1="5000206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02C67"/>
    <w:multiLevelType w:val="multilevel"/>
    <w:tmpl w:val="BDE0BCE8"/>
    <w:lvl w:ilvl="0">
      <w:start w:val="1"/>
      <w:numFmt w:val="decimal"/>
      <w:pStyle w:val="1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1246260931">
    <w:abstractNumId w:val="0"/>
  </w:num>
  <w:num w:numId="2" w16cid:durableId="965741768">
    <w:abstractNumId w:val="0"/>
  </w:num>
  <w:num w:numId="3" w16cid:durableId="1925187098">
    <w:abstractNumId w:val="0"/>
  </w:num>
  <w:num w:numId="4" w16cid:durableId="684140193">
    <w:abstractNumId w:val="0"/>
  </w:num>
  <w:num w:numId="5" w16cid:durableId="663700244">
    <w:abstractNumId w:val="0"/>
  </w:num>
  <w:num w:numId="6" w16cid:durableId="2071463138">
    <w:abstractNumId w:val="0"/>
  </w:num>
  <w:num w:numId="7" w16cid:durableId="551232198">
    <w:abstractNumId w:val="0"/>
  </w:num>
  <w:num w:numId="8" w16cid:durableId="150028942">
    <w:abstractNumId w:val="0"/>
  </w:num>
  <w:num w:numId="9" w16cid:durableId="467476163">
    <w:abstractNumId w:val="0"/>
  </w:num>
  <w:num w:numId="10" w16cid:durableId="70610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2E"/>
    <w:rsid w:val="001459C5"/>
    <w:rsid w:val="001D0019"/>
    <w:rsid w:val="003027EE"/>
    <w:rsid w:val="00335992"/>
    <w:rsid w:val="003470A2"/>
    <w:rsid w:val="003A24FC"/>
    <w:rsid w:val="004369D1"/>
    <w:rsid w:val="00452C8F"/>
    <w:rsid w:val="00455D3A"/>
    <w:rsid w:val="004766C5"/>
    <w:rsid w:val="00492AC5"/>
    <w:rsid w:val="00524E73"/>
    <w:rsid w:val="00540382"/>
    <w:rsid w:val="00601AC2"/>
    <w:rsid w:val="00656114"/>
    <w:rsid w:val="0068507E"/>
    <w:rsid w:val="006F2075"/>
    <w:rsid w:val="00706E19"/>
    <w:rsid w:val="0075028D"/>
    <w:rsid w:val="00887331"/>
    <w:rsid w:val="008B152E"/>
    <w:rsid w:val="008C033C"/>
    <w:rsid w:val="00975FBB"/>
    <w:rsid w:val="009B75C9"/>
    <w:rsid w:val="009F5A68"/>
    <w:rsid w:val="00A50EC9"/>
    <w:rsid w:val="00AA51FD"/>
    <w:rsid w:val="00AC5DC6"/>
    <w:rsid w:val="00B24F60"/>
    <w:rsid w:val="00B33181"/>
    <w:rsid w:val="00C76FF0"/>
    <w:rsid w:val="00C771E6"/>
    <w:rsid w:val="00C9785A"/>
    <w:rsid w:val="00CE0612"/>
    <w:rsid w:val="00D30160"/>
    <w:rsid w:val="00D34D3E"/>
    <w:rsid w:val="00D46338"/>
    <w:rsid w:val="00D74E4F"/>
    <w:rsid w:val="00D8271C"/>
    <w:rsid w:val="00DB264F"/>
    <w:rsid w:val="00DC2D57"/>
    <w:rsid w:val="00E006CC"/>
    <w:rsid w:val="00FC4C81"/>
    <w:rsid w:val="00FE007D"/>
    <w:rsid w:val="00FE1C6D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0E0D"/>
  <w15:chartTrackingRefBased/>
  <w15:docId w15:val="{32218812-4792-4B74-BF88-61D9B604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AC5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92AC5"/>
    <w:pPr>
      <w:keepNext/>
      <w:keepLines/>
      <w:pageBreakBefore/>
      <w:numPr>
        <w:numId w:val="10"/>
      </w:numPr>
      <w:spacing w:after="0" w:line="360" w:lineRule="auto"/>
      <w:jc w:val="center"/>
      <w:outlineLvl w:val="0"/>
    </w:pPr>
    <w:rPr>
      <w:rFonts w:ascii="Times New Roman" w:hAnsi="Times New Roman"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2AC5"/>
    <w:pPr>
      <w:keepNext/>
      <w:keepLines/>
      <w:numPr>
        <w:ilvl w:val="1"/>
        <w:numId w:val="10"/>
      </w:numPr>
      <w:spacing w:after="0" w:line="240" w:lineRule="auto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2AC5"/>
    <w:pPr>
      <w:keepNext/>
      <w:keepLines/>
      <w:numPr>
        <w:ilvl w:val="2"/>
        <w:numId w:val="10"/>
      </w:numPr>
      <w:spacing w:after="0" w:line="360" w:lineRule="auto"/>
      <w:outlineLvl w:val="2"/>
    </w:pPr>
    <w:rPr>
      <w:rFonts w:ascii="Times New Roman" w:hAnsi="Times New Roman"/>
      <w:color w:val="000000"/>
      <w:sz w:val="28"/>
      <w:szCs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492AC5"/>
    <w:pPr>
      <w:numPr>
        <w:ilvl w:val="3"/>
      </w:numPr>
      <w:outlineLvl w:val="3"/>
    </w:pPr>
    <w:rPr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AC5"/>
    <w:pPr>
      <w:keepNext/>
      <w:keepLines/>
      <w:numPr>
        <w:ilvl w:val="4"/>
        <w:numId w:val="10"/>
      </w:numPr>
      <w:spacing w:before="40" w:after="0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AC5"/>
    <w:pPr>
      <w:keepNext/>
      <w:keepLines/>
      <w:numPr>
        <w:ilvl w:val="5"/>
        <w:numId w:val="10"/>
      </w:numPr>
      <w:spacing w:before="40" w:after="0"/>
      <w:outlineLvl w:val="5"/>
    </w:pPr>
    <w:rPr>
      <w:rFonts w:ascii="Calibri Light" w:hAnsi="Calibri Light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AC5"/>
    <w:pPr>
      <w:keepNext/>
      <w:keepLines/>
      <w:numPr>
        <w:ilvl w:val="6"/>
        <w:numId w:val="10"/>
      </w:numPr>
      <w:spacing w:before="40" w:after="0"/>
      <w:outlineLvl w:val="6"/>
    </w:pPr>
    <w:rPr>
      <w:rFonts w:ascii="Calibri Light" w:hAnsi="Calibri Light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AC5"/>
    <w:pPr>
      <w:keepNext/>
      <w:keepLines/>
      <w:numPr>
        <w:ilvl w:val="7"/>
        <w:numId w:val="10"/>
      </w:numPr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AC5"/>
    <w:pPr>
      <w:keepNext/>
      <w:keepLines/>
      <w:numPr>
        <w:ilvl w:val="8"/>
        <w:numId w:val="10"/>
      </w:numPr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qFormat/>
    <w:rsid w:val="00492AC5"/>
    <w:pPr>
      <w:keepNext/>
      <w:keepLines/>
      <w:pageBreakBefore/>
      <w:spacing w:after="0" w:line="360" w:lineRule="auto"/>
      <w:jc w:val="center"/>
    </w:pPr>
    <w:rPr>
      <w:rFonts w:ascii="Times New Roman" w:hAnsi="Times New Roman"/>
      <w:sz w:val="32"/>
    </w:rPr>
  </w:style>
  <w:style w:type="paragraph" w:styleId="a3">
    <w:name w:val="List Paragraph"/>
    <w:basedOn w:val="a"/>
    <w:uiPriority w:val="34"/>
    <w:qFormat/>
    <w:rsid w:val="00492AC5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92AC5"/>
    <w:rPr>
      <w:rFonts w:ascii="Times New Roman" w:hAnsi="Times New Roman"/>
      <w:color w:val="000000"/>
      <w:sz w:val="32"/>
      <w:szCs w:val="32"/>
    </w:rPr>
  </w:style>
  <w:style w:type="character" w:customStyle="1" w:styleId="20">
    <w:name w:val="Заголовок 2 Знак"/>
    <w:link w:val="2"/>
    <w:uiPriority w:val="9"/>
    <w:rsid w:val="00492AC5"/>
    <w:rPr>
      <w:rFonts w:ascii="Times New Roman" w:hAnsi="Times New Roman"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rsid w:val="00492AC5"/>
    <w:rPr>
      <w:rFonts w:ascii="Times New Roman" w:hAnsi="Times New Roman"/>
      <w:color w:val="000000"/>
      <w:sz w:val="28"/>
      <w:szCs w:val="24"/>
    </w:rPr>
  </w:style>
  <w:style w:type="character" w:customStyle="1" w:styleId="40">
    <w:name w:val="Заголовок 4 Знак"/>
    <w:link w:val="4"/>
    <w:uiPriority w:val="9"/>
    <w:rsid w:val="00492AC5"/>
    <w:rPr>
      <w:rFonts w:ascii="Times New Roman" w:hAnsi="Times New Roman"/>
      <w:iCs/>
      <w:color w:val="000000"/>
      <w:sz w:val="28"/>
      <w:szCs w:val="24"/>
    </w:rPr>
  </w:style>
  <w:style w:type="character" w:customStyle="1" w:styleId="50">
    <w:name w:val="Заголовок 5 Знак"/>
    <w:link w:val="5"/>
    <w:uiPriority w:val="9"/>
    <w:semiHidden/>
    <w:rsid w:val="00492AC5"/>
    <w:rPr>
      <w:rFonts w:ascii="Calibri Light" w:hAnsi="Calibri Light"/>
      <w:color w:val="2E74B5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492AC5"/>
    <w:rPr>
      <w:rFonts w:ascii="Calibri Light" w:hAnsi="Calibri Light"/>
      <w:color w:val="1F4E79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492AC5"/>
    <w:rPr>
      <w:rFonts w:ascii="Calibri Light" w:hAnsi="Calibri Light"/>
      <w:i/>
      <w:iCs/>
      <w:color w:val="1F4E79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492AC5"/>
    <w:rPr>
      <w:rFonts w:ascii="Calibri Light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92AC5"/>
    <w:rPr>
      <w:rFonts w:ascii="Calibri Light" w:hAnsi="Calibri Light"/>
      <w:i/>
      <w:iCs/>
      <w:color w:val="262626"/>
      <w:sz w:val="21"/>
      <w:szCs w:val="21"/>
    </w:rPr>
  </w:style>
  <w:style w:type="paragraph" w:styleId="a4">
    <w:name w:val="caption"/>
    <w:basedOn w:val="a"/>
    <w:next w:val="a"/>
    <w:uiPriority w:val="35"/>
    <w:unhideWhenUsed/>
    <w:qFormat/>
    <w:rsid w:val="00492AC5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92AC5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a6">
    <w:name w:val="Заголовок Знак"/>
    <w:link w:val="a5"/>
    <w:uiPriority w:val="10"/>
    <w:rsid w:val="00492AC5"/>
    <w:rPr>
      <w:rFonts w:ascii="Calibri Light" w:hAnsi="Calibri Light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492AC5"/>
    <w:pPr>
      <w:numPr>
        <w:ilvl w:val="1"/>
      </w:numPr>
    </w:pPr>
    <w:rPr>
      <w:rFonts w:ascii="Times New Roman" w:hAnsi="Times New Roman"/>
      <w:color w:val="000000"/>
      <w:spacing w:val="15"/>
      <w:sz w:val="32"/>
    </w:rPr>
  </w:style>
  <w:style w:type="character" w:customStyle="1" w:styleId="a8">
    <w:name w:val="Подзаголовок Знак"/>
    <w:link w:val="a7"/>
    <w:uiPriority w:val="11"/>
    <w:rsid w:val="00492AC5"/>
    <w:rPr>
      <w:rFonts w:ascii="Times New Roman" w:hAnsi="Times New Roman"/>
      <w:color w:val="000000"/>
      <w:spacing w:val="15"/>
      <w:sz w:val="32"/>
      <w:szCs w:val="22"/>
    </w:rPr>
  </w:style>
  <w:style w:type="character" w:styleId="a9">
    <w:name w:val="Emphasis"/>
    <w:uiPriority w:val="20"/>
    <w:qFormat/>
    <w:rsid w:val="00492AC5"/>
    <w:rPr>
      <w:i/>
      <w:iCs/>
      <w:color w:val="auto"/>
    </w:rPr>
  </w:style>
  <w:style w:type="paragraph" w:styleId="aa">
    <w:name w:val="No Spacing"/>
    <w:uiPriority w:val="1"/>
    <w:qFormat/>
    <w:rsid w:val="00492AC5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492AC5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92AC5"/>
    <w:rPr>
      <w:i/>
      <w:iCs/>
      <w:color w:val="404040"/>
      <w:sz w:val="22"/>
      <w:szCs w:val="22"/>
    </w:rPr>
  </w:style>
  <w:style w:type="paragraph" w:styleId="ab">
    <w:name w:val="Intense Quote"/>
    <w:basedOn w:val="a"/>
    <w:next w:val="a"/>
    <w:link w:val="ac"/>
    <w:uiPriority w:val="30"/>
    <w:qFormat/>
    <w:rsid w:val="00492AC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c">
    <w:name w:val="Выделенная цитата Знак"/>
    <w:link w:val="ab"/>
    <w:uiPriority w:val="30"/>
    <w:rsid w:val="00492AC5"/>
    <w:rPr>
      <w:i/>
      <w:iCs/>
      <w:color w:val="5B9BD5"/>
      <w:sz w:val="22"/>
      <w:szCs w:val="22"/>
    </w:rPr>
  </w:style>
  <w:style w:type="character" w:styleId="ad">
    <w:name w:val="Subtle Emphasis"/>
    <w:uiPriority w:val="19"/>
    <w:qFormat/>
    <w:rsid w:val="00492AC5"/>
    <w:rPr>
      <w:i/>
      <w:iCs/>
      <w:color w:val="404040"/>
    </w:rPr>
  </w:style>
  <w:style w:type="character" w:styleId="ae">
    <w:name w:val="Intense Emphasis"/>
    <w:uiPriority w:val="21"/>
    <w:qFormat/>
    <w:rsid w:val="00492AC5"/>
    <w:rPr>
      <w:i/>
      <w:iCs/>
      <w:color w:val="5B9BD5"/>
    </w:rPr>
  </w:style>
  <w:style w:type="character" w:styleId="af">
    <w:name w:val="Subtle Reference"/>
    <w:uiPriority w:val="31"/>
    <w:qFormat/>
    <w:rsid w:val="00492AC5"/>
    <w:rPr>
      <w:smallCaps/>
      <w:color w:val="404040"/>
    </w:rPr>
  </w:style>
  <w:style w:type="character" w:styleId="af0">
    <w:name w:val="Intense Reference"/>
    <w:uiPriority w:val="32"/>
    <w:qFormat/>
    <w:rsid w:val="00492AC5"/>
    <w:rPr>
      <w:b/>
      <w:bCs/>
      <w:smallCaps/>
      <w:color w:val="5B9BD5"/>
      <w:spacing w:val="5"/>
    </w:rPr>
  </w:style>
  <w:style w:type="character" w:styleId="af1">
    <w:name w:val="Book Title"/>
    <w:uiPriority w:val="33"/>
    <w:qFormat/>
    <w:rsid w:val="00492AC5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unhideWhenUsed/>
    <w:qFormat/>
    <w:rsid w:val="00492AC5"/>
    <w:pPr>
      <w:outlineLvl w:val="9"/>
    </w:pPr>
  </w:style>
  <w:style w:type="character" w:styleId="af3">
    <w:name w:val="Hyperlink"/>
    <w:basedOn w:val="a0"/>
    <w:uiPriority w:val="99"/>
    <w:unhideWhenUsed/>
    <w:rsid w:val="004766C5"/>
    <w:rPr>
      <w:color w:val="0563C1" w:themeColor="hyperlink"/>
      <w:u w:val="single"/>
    </w:rPr>
  </w:style>
  <w:style w:type="paragraph" w:customStyle="1" w:styleId="font8">
    <w:name w:val="font_8"/>
    <w:basedOn w:val="a"/>
    <w:rsid w:val="007502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75028D"/>
  </w:style>
  <w:style w:type="character" w:customStyle="1" w:styleId="wixguard">
    <w:name w:val="wixguard"/>
    <w:basedOn w:val="a0"/>
    <w:rsid w:val="0075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km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Юлия Анатольевна</dc:creator>
  <cp:keywords/>
  <dc:description/>
  <cp:lastModifiedBy>TK04</cp:lastModifiedBy>
  <cp:revision>6</cp:revision>
  <dcterms:created xsi:type="dcterms:W3CDTF">2023-04-26T13:28:00Z</dcterms:created>
  <dcterms:modified xsi:type="dcterms:W3CDTF">2024-06-19T14:34:00Z</dcterms:modified>
</cp:coreProperties>
</file>